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EA9F" w14:textId="56B54688" w:rsidR="007873D3" w:rsidRPr="00FC04E6" w:rsidRDefault="007873D3">
      <w:pPr>
        <w:rPr>
          <w:rFonts w:ascii="Tahoma" w:hAnsi="Tahoma" w:cs="Tahoma"/>
          <w:sz w:val="20"/>
          <w:szCs w:val="20"/>
        </w:rPr>
      </w:pPr>
    </w:p>
    <w:p w14:paraId="476395CB" w14:textId="77777777" w:rsidR="00E56575" w:rsidRDefault="00E56575" w:rsidP="00ED0F2F">
      <w:pPr>
        <w:rPr>
          <w:rFonts w:ascii="Tahoma" w:hAnsi="Tahoma" w:cs="Tahoma"/>
          <w:b/>
          <w:bCs/>
          <w:sz w:val="20"/>
          <w:szCs w:val="20"/>
        </w:rPr>
      </w:pPr>
    </w:p>
    <w:p w14:paraId="6851A45C" w14:textId="2BE6915E" w:rsidR="00ED0F2F" w:rsidRPr="00ED0F2F" w:rsidRDefault="00ED0F2F" w:rsidP="00ED0F2F">
      <w:pPr>
        <w:rPr>
          <w:rFonts w:ascii="Tahoma" w:hAnsi="Tahoma" w:cs="Tahoma"/>
          <w:sz w:val="20"/>
          <w:szCs w:val="20"/>
        </w:rPr>
      </w:pPr>
      <w:r w:rsidRPr="00ED0F2F">
        <w:rPr>
          <w:rFonts w:ascii="Tahoma" w:hAnsi="Tahoma" w:cs="Tahoma"/>
          <w:b/>
          <w:bCs/>
          <w:sz w:val="20"/>
          <w:szCs w:val="20"/>
        </w:rPr>
        <w:t>Etac is a world-leading developer and provider of ergonomic assistive devices and patient handling equipment. Our ambition is to provide solutions that optimise quality of life for the individual, family members and caregivers. </w:t>
      </w:r>
    </w:p>
    <w:p w14:paraId="1F1B3C0F" w14:textId="7EE1DE4B" w:rsidR="00ED0F2F" w:rsidRPr="00ED0F2F" w:rsidRDefault="00ED0F2F" w:rsidP="00ED0F2F">
      <w:pPr>
        <w:rPr>
          <w:rFonts w:ascii="Tahoma" w:hAnsi="Tahoma" w:cs="Tahoma"/>
          <w:sz w:val="20"/>
          <w:szCs w:val="20"/>
        </w:rPr>
      </w:pPr>
      <w:r w:rsidRPr="00ED0F2F">
        <w:rPr>
          <w:rFonts w:ascii="Tahoma" w:hAnsi="Tahoma" w:cs="Tahoma"/>
          <w:sz w:val="20"/>
          <w:szCs w:val="20"/>
        </w:rPr>
        <w:t xml:space="preserve">Through our specialised product brands, we offer state-of-the-art products for a wide range of daily needs and care settings, for people at all stages of life. Whether the solution is for a child or an elderly person, our aim is to promote the individual’s abilities and improve the caregiver’s working conditions – through quality, </w:t>
      </w:r>
      <w:r w:rsidR="00EE5920" w:rsidRPr="00ED0F2F">
        <w:rPr>
          <w:rFonts w:ascii="Tahoma" w:hAnsi="Tahoma" w:cs="Tahoma"/>
          <w:sz w:val="20"/>
          <w:szCs w:val="20"/>
        </w:rPr>
        <w:t>functionality,</w:t>
      </w:r>
      <w:r w:rsidR="00EE5920">
        <w:rPr>
          <w:rFonts w:ascii="Tahoma" w:hAnsi="Tahoma" w:cs="Tahoma"/>
          <w:sz w:val="20"/>
          <w:szCs w:val="20"/>
        </w:rPr>
        <w:t xml:space="preserve"> </w:t>
      </w:r>
      <w:r w:rsidRPr="00ED0F2F">
        <w:rPr>
          <w:rFonts w:ascii="Tahoma" w:hAnsi="Tahoma" w:cs="Tahoma"/>
          <w:sz w:val="20"/>
          <w:szCs w:val="20"/>
        </w:rPr>
        <w:t>and design.</w:t>
      </w:r>
    </w:p>
    <w:p w14:paraId="669261E0" w14:textId="77777777" w:rsidR="00685B77" w:rsidRDefault="00685B77" w:rsidP="00685B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 exciting new opportunity has arisen to join and expand the UK team as a Product Advisor responsible for our Paediatric Equipment portfolio in South London. </w:t>
      </w:r>
    </w:p>
    <w:p w14:paraId="18C1C211" w14:textId="77777777" w:rsidR="00685B77" w:rsidRDefault="00685B77" w:rsidP="00685B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Etac have an exciting, market leading selection of product brands; R82 &amp; Convaid which are widely used in the Community setting and NHS.</w:t>
      </w:r>
    </w:p>
    <w:p w14:paraId="5C3ECB09" w14:textId="77777777" w:rsidR="00685B77" w:rsidRDefault="00685B77" w:rsidP="00685B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will be joining a rapidly growing business and team of over 70 colleagues in the UK at an exciting point in our ongoing development. Etac has a presence throughout Central Europe, Asia as well as North America. Part of the induction and training will include travel to at least one of our Scandinavian based business units.</w:t>
      </w:r>
    </w:p>
    <w:p w14:paraId="246115F0" w14:textId="77777777" w:rsidR="00FC04E6" w:rsidRPr="00FC04E6" w:rsidRDefault="00FC04E6" w:rsidP="00FC04E6">
      <w:pPr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 xml:space="preserve">Job Title:  </w:t>
      </w:r>
    </w:p>
    <w:p w14:paraId="06E1C43C" w14:textId="76CF4867" w:rsidR="00ED35F5" w:rsidRDefault="003022B0" w:rsidP="00FC04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Product Advisor</w:t>
      </w:r>
    </w:p>
    <w:p w14:paraId="65669726" w14:textId="0CA36D2E" w:rsidR="007C56FE" w:rsidRDefault="00ED35F5" w:rsidP="007C56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Brands. </w:t>
      </w:r>
      <w:r w:rsidR="007C56FE">
        <w:rPr>
          <w:rFonts w:ascii="Tahoma" w:hAnsi="Tahoma" w:cs="Tahoma"/>
          <w:sz w:val="20"/>
          <w:szCs w:val="20"/>
        </w:rPr>
        <w:t xml:space="preserve">R82 </w:t>
      </w:r>
      <w:r w:rsidR="003153A9">
        <w:rPr>
          <w:rFonts w:ascii="Tahoma" w:hAnsi="Tahoma" w:cs="Tahoma"/>
          <w:sz w:val="20"/>
          <w:szCs w:val="20"/>
        </w:rPr>
        <w:t>(</w:t>
      </w:r>
      <w:r w:rsidR="007C56FE">
        <w:rPr>
          <w:rFonts w:ascii="Tahoma" w:hAnsi="Tahoma" w:cs="Tahoma"/>
          <w:sz w:val="20"/>
          <w:szCs w:val="20"/>
        </w:rPr>
        <w:t>Seating, Standing, Walking &amp; Hygiene</w:t>
      </w:r>
      <w:r w:rsidR="003153A9">
        <w:rPr>
          <w:rFonts w:ascii="Tahoma" w:hAnsi="Tahoma" w:cs="Tahoma"/>
          <w:sz w:val="20"/>
          <w:szCs w:val="20"/>
        </w:rPr>
        <w:t xml:space="preserve">), </w:t>
      </w:r>
      <w:r w:rsidR="007C56FE">
        <w:rPr>
          <w:rFonts w:ascii="Tahoma" w:hAnsi="Tahoma" w:cs="Tahoma"/>
          <w:sz w:val="20"/>
          <w:szCs w:val="20"/>
        </w:rPr>
        <w:t>Convaid (Mobility)</w:t>
      </w:r>
    </w:p>
    <w:p w14:paraId="2E560953" w14:textId="601A20BB" w:rsidR="00FC04E6" w:rsidRDefault="00FC04E6" w:rsidP="007C56FE">
      <w:pPr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 xml:space="preserve">Job Summary: </w:t>
      </w:r>
    </w:p>
    <w:p w14:paraId="255B98A2" w14:textId="2F3D2C69" w:rsid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The position will be responsible for</w:t>
      </w:r>
      <w:r w:rsidR="00ED0F2F">
        <w:rPr>
          <w:rFonts w:ascii="Tahoma" w:hAnsi="Tahoma" w:cs="Tahoma"/>
          <w:sz w:val="20"/>
          <w:szCs w:val="20"/>
        </w:rPr>
        <w:t xml:space="preserve"> developing </w:t>
      </w:r>
      <w:r w:rsidR="003153A9">
        <w:rPr>
          <w:rFonts w:ascii="Tahoma" w:hAnsi="Tahoma" w:cs="Tahoma"/>
          <w:sz w:val="20"/>
          <w:szCs w:val="20"/>
        </w:rPr>
        <w:t xml:space="preserve">existing and </w:t>
      </w:r>
      <w:r w:rsidR="00ED0F2F">
        <w:rPr>
          <w:rFonts w:ascii="Tahoma" w:hAnsi="Tahoma" w:cs="Tahoma"/>
          <w:sz w:val="20"/>
          <w:szCs w:val="20"/>
        </w:rPr>
        <w:t>new business within the</w:t>
      </w:r>
      <w:r w:rsidR="003153A9">
        <w:rPr>
          <w:rFonts w:ascii="Tahoma" w:hAnsi="Tahoma" w:cs="Tahoma"/>
          <w:sz w:val="20"/>
          <w:szCs w:val="20"/>
        </w:rPr>
        <w:t xml:space="preserve"> Community Equipment Contract</w:t>
      </w:r>
      <w:r w:rsidR="0015693E">
        <w:rPr>
          <w:rFonts w:ascii="Tahoma" w:hAnsi="Tahoma" w:cs="Tahoma"/>
          <w:sz w:val="20"/>
          <w:szCs w:val="20"/>
        </w:rPr>
        <w:t xml:space="preserve"> market</w:t>
      </w:r>
      <w:r w:rsidR="007C56FE">
        <w:rPr>
          <w:rFonts w:ascii="Tahoma" w:hAnsi="Tahoma" w:cs="Tahoma"/>
          <w:sz w:val="20"/>
          <w:szCs w:val="20"/>
        </w:rPr>
        <w:t>,</w:t>
      </w:r>
      <w:r w:rsidR="0059573C">
        <w:rPr>
          <w:rFonts w:ascii="Tahoma" w:hAnsi="Tahoma" w:cs="Tahoma"/>
          <w:sz w:val="20"/>
          <w:szCs w:val="20"/>
        </w:rPr>
        <w:t xml:space="preserve"> special schools,</w:t>
      </w:r>
      <w:r w:rsidR="007C56FE">
        <w:rPr>
          <w:rFonts w:ascii="Tahoma" w:hAnsi="Tahoma" w:cs="Tahoma"/>
          <w:sz w:val="20"/>
          <w:szCs w:val="20"/>
        </w:rPr>
        <w:t xml:space="preserve"> </w:t>
      </w:r>
      <w:r w:rsidR="00EE5920">
        <w:rPr>
          <w:rFonts w:ascii="Tahoma" w:hAnsi="Tahoma" w:cs="Tahoma"/>
          <w:sz w:val="20"/>
          <w:szCs w:val="20"/>
        </w:rPr>
        <w:t>NHS,</w:t>
      </w:r>
      <w:r w:rsidR="00ED0F2F">
        <w:rPr>
          <w:rFonts w:ascii="Tahoma" w:hAnsi="Tahoma" w:cs="Tahoma"/>
          <w:sz w:val="20"/>
          <w:szCs w:val="20"/>
        </w:rPr>
        <w:t xml:space="preserve"> and private retail markets. </w:t>
      </w:r>
      <w:r w:rsidR="00ED35F5">
        <w:rPr>
          <w:rFonts w:ascii="Tahoma" w:hAnsi="Tahoma" w:cs="Tahoma"/>
          <w:sz w:val="20"/>
          <w:szCs w:val="20"/>
        </w:rPr>
        <w:t>Also,</w:t>
      </w:r>
      <w:r w:rsidR="00ED0F2F">
        <w:rPr>
          <w:rFonts w:ascii="Tahoma" w:hAnsi="Tahoma" w:cs="Tahoma"/>
          <w:sz w:val="20"/>
          <w:szCs w:val="20"/>
        </w:rPr>
        <w:t xml:space="preserve"> account managing and supporting current clients </w:t>
      </w:r>
      <w:r w:rsidRPr="00FC04E6">
        <w:rPr>
          <w:rFonts w:ascii="Tahoma" w:hAnsi="Tahoma" w:cs="Tahoma"/>
          <w:sz w:val="20"/>
          <w:szCs w:val="20"/>
        </w:rPr>
        <w:t>in a designated territory</w:t>
      </w:r>
      <w:r w:rsidR="00ED35F5">
        <w:rPr>
          <w:rFonts w:ascii="Tahoma" w:hAnsi="Tahoma" w:cs="Tahoma"/>
          <w:sz w:val="20"/>
          <w:szCs w:val="20"/>
        </w:rPr>
        <w:t xml:space="preserve"> </w:t>
      </w:r>
      <w:r w:rsidR="00ED0F2F">
        <w:rPr>
          <w:rFonts w:ascii="Tahoma" w:hAnsi="Tahoma" w:cs="Tahoma"/>
          <w:sz w:val="20"/>
          <w:szCs w:val="20"/>
        </w:rPr>
        <w:t xml:space="preserve">providing best in class education and technical support. A can-do attitude is imperative. </w:t>
      </w:r>
    </w:p>
    <w:p w14:paraId="35B06ED9" w14:textId="59AB8D61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 </w:t>
      </w:r>
    </w:p>
    <w:p w14:paraId="4C994F6D" w14:textId="45FB42E3" w:rsidR="00FC04E6" w:rsidRDefault="00FC04E6" w:rsidP="00FC04E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 xml:space="preserve">Essential Job Functions: </w:t>
      </w:r>
    </w:p>
    <w:p w14:paraId="5341D59B" w14:textId="77777777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6F5A0E3E" w14:textId="77777777" w:rsid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To perform the job successfully, the individual must </w:t>
      </w:r>
      <w:r>
        <w:rPr>
          <w:rFonts w:ascii="Tahoma" w:hAnsi="Tahoma" w:cs="Tahoma"/>
          <w:sz w:val="20"/>
          <w:szCs w:val="20"/>
        </w:rPr>
        <w:t>be able to:</w:t>
      </w:r>
    </w:p>
    <w:p w14:paraId="3088E536" w14:textId="774A1023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 </w:t>
      </w:r>
    </w:p>
    <w:p w14:paraId="36348ACC" w14:textId="77777777" w:rsidR="00ED0F2F" w:rsidRDefault="00FC04E6" w:rsidP="00FC04E6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Present, promote and sell products/services to customers</w:t>
      </w:r>
      <w:r w:rsidR="00ED0F2F">
        <w:rPr>
          <w:rFonts w:ascii="Tahoma" w:hAnsi="Tahoma" w:cs="Tahoma"/>
          <w:sz w:val="20"/>
          <w:szCs w:val="20"/>
        </w:rPr>
        <w:t>.</w:t>
      </w:r>
    </w:p>
    <w:p w14:paraId="39212A4A" w14:textId="77777777" w:rsidR="00ED0F2F" w:rsidRDefault="00ED0F2F" w:rsidP="00ED0F2F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14:paraId="0ECE0F94" w14:textId="0EEBB2D4" w:rsidR="00FC04E6" w:rsidRDefault="00FC04E6" w:rsidP="00FC04E6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Establish, </w:t>
      </w:r>
      <w:r w:rsidR="00EE5920" w:rsidRPr="00FC04E6">
        <w:rPr>
          <w:rFonts w:ascii="Tahoma" w:hAnsi="Tahoma" w:cs="Tahoma"/>
          <w:sz w:val="20"/>
          <w:szCs w:val="20"/>
        </w:rPr>
        <w:t>develop,</w:t>
      </w:r>
      <w:r w:rsidRPr="00FC04E6">
        <w:rPr>
          <w:rFonts w:ascii="Tahoma" w:hAnsi="Tahoma" w:cs="Tahoma"/>
          <w:sz w:val="20"/>
          <w:szCs w:val="20"/>
        </w:rPr>
        <w:t xml:space="preserve"> and maintain positive business and customer relationships</w:t>
      </w:r>
      <w:r w:rsidR="00830022">
        <w:rPr>
          <w:rFonts w:ascii="Tahoma" w:hAnsi="Tahoma" w:cs="Tahoma"/>
          <w:sz w:val="20"/>
          <w:szCs w:val="20"/>
        </w:rPr>
        <w:t>.</w:t>
      </w:r>
    </w:p>
    <w:p w14:paraId="53227F97" w14:textId="77777777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1618BF4B" w14:textId="5BABEC11" w:rsidR="00FC04E6" w:rsidRPr="00FC04E6" w:rsidRDefault="00FC04E6" w:rsidP="00FC04E6">
      <w:pPr>
        <w:pStyle w:val="Default"/>
        <w:numPr>
          <w:ilvl w:val="0"/>
          <w:numId w:val="8"/>
        </w:numPr>
        <w:spacing w:after="13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Achieve agreed upon sales targets and outcomes</w:t>
      </w:r>
      <w:r w:rsidR="00ED0F2F">
        <w:rPr>
          <w:rFonts w:ascii="Tahoma" w:hAnsi="Tahoma" w:cs="Tahoma"/>
          <w:sz w:val="20"/>
          <w:szCs w:val="20"/>
        </w:rPr>
        <w:t>.</w:t>
      </w:r>
      <w:r w:rsidRPr="00FC04E6">
        <w:rPr>
          <w:rFonts w:ascii="Tahoma" w:hAnsi="Tahoma" w:cs="Tahoma"/>
          <w:sz w:val="20"/>
          <w:szCs w:val="20"/>
        </w:rPr>
        <w:t xml:space="preserve"> </w:t>
      </w:r>
    </w:p>
    <w:p w14:paraId="4E6F5CCA" w14:textId="33B4289E" w:rsidR="00FC04E6" w:rsidRPr="00FC04E6" w:rsidRDefault="00ED0F2F" w:rsidP="00FC04E6">
      <w:pPr>
        <w:pStyle w:val="Default"/>
        <w:numPr>
          <w:ilvl w:val="0"/>
          <w:numId w:val="8"/>
        </w:numPr>
        <w:spacing w:after="13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Analyse</w:t>
      </w:r>
      <w:r w:rsidR="00FC04E6" w:rsidRPr="00FC04E6">
        <w:rPr>
          <w:rFonts w:ascii="Tahoma" w:hAnsi="Tahoma" w:cs="Tahoma"/>
          <w:sz w:val="20"/>
          <w:szCs w:val="20"/>
        </w:rPr>
        <w:t xml:space="preserve"> the territory</w:t>
      </w:r>
      <w:r w:rsidR="00830022">
        <w:rPr>
          <w:rFonts w:ascii="Tahoma" w:hAnsi="Tahoma" w:cs="Tahoma"/>
          <w:sz w:val="20"/>
          <w:szCs w:val="20"/>
        </w:rPr>
        <w:t xml:space="preserve"> and </w:t>
      </w:r>
      <w:r w:rsidR="00FC04E6" w:rsidRPr="00FC04E6">
        <w:rPr>
          <w:rFonts w:ascii="Tahoma" w:hAnsi="Tahoma" w:cs="Tahoma"/>
          <w:sz w:val="20"/>
          <w:szCs w:val="20"/>
        </w:rPr>
        <w:t>market potential</w:t>
      </w:r>
      <w:r w:rsidR="00830022">
        <w:rPr>
          <w:rFonts w:ascii="Tahoma" w:hAnsi="Tahoma" w:cs="Tahoma"/>
          <w:sz w:val="20"/>
          <w:szCs w:val="20"/>
        </w:rPr>
        <w:t xml:space="preserve"> </w:t>
      </w:r>
      <w:r w:rsidR="00FC04E6" w:rsidRPr="00FC04E6">
        <w:rPr>
          <w:rFonts w:ascii="Tahoma" w:hAnsi="Tahoma" w:cs="Tahoma"/>
          <w:sz w:val="20"/>
          <w:szCs w:val="20"/>
        </w:rPr>
        <w:t>for strategic territory planning</w:t>
      </w:r>
      <w:r w:rsidR="00830022">
        <w:rPr>
          <w:rFonts w:ascii="Tahoma" w:hAnsi="Tahoma" w:cs="Tahoma"/>
          <w:sz w:val="20"/>
          <w:szCs w:val="20"/>
        </w:rPr>
        <w:t>.</w:t>
      </w:r>
    </w:p>
    <w:p w14:paraId="2147823C" w14:textId="5D54509F" w:rsidR="00FC04E6" w:rsidRPr="00FC04E6" w:rsidRDefault="00FC04E6" w:rsidP="00FC04E6">
      <w:pPr>
        <w:pStyle w:val="Default"/>
        <w:numPr>
          <w:ilvl w:val="0"/>
          <w:numId w:val="8"/>
        </w:numPr>
        <w:spacing w:after="13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Develop detailed information regarding market needs and provide product improvement input on an ongoing basis. </w:t>
      </w:r>
    </w:p>
    <w:p w14:paraId="418CE362" w14:textId="7B3ED9AF" w:rsidR="00FC04E6" w:rsidRPr="00ED0F2F" w:rsidRDefault="00FC04E6" w:rsidP="00ED0F2F">
      <w:pPr>
        <w:pStyle w:val="Default"/>
        <w:numPr>
          <w:ilvl w:val="0"/>
          <w:numId w:val="8"/>
        </w:numPr>
        <w:spacing w:after="13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Manage existing markets and key accounts; ensure that market penetration is occurring for all markets/segments</w:t>
      </w:r>
      <w:r w:rsidR="00ED0F2F">
        <w:rPr>
          <w:rFonts w:ascii="Tahoma" w:hAnsi="Tahoma" w:cs="Tahoma"/>
          <w:sz w:val="20"/>
          <w:szCs w:val="20"/>
        </w:rPr>
        <w:t xml:space="preserve"> and p</w:t>
      </w:r>
      <w:r w:rsidRPr="00ED0F2F">
        <w:rPr>
          <w:rFonts w:ascii="Tahoma" w:hAnsi="Tahoma" w:cs="Tahoma"/>
          <w:sz w:val="20"/>
          <w:szCs w:val="20"/>
        </w:rPr>
        <w:t>rovide continual feedback for revenue growth</w:t>
      </w:r>
      <w:r w:rsidR="00ED0F2F">
        <w:rPr>
          <w:rFonts w:ascii="Tahoma" w:hAnsi="Tahoma" w:cs="Tahoma"/>
          <w:sz w:val="20"/>
          <w:szCs w:val="20"/>
        </w:rPr>
        <w:t>.</w:t>
      </w:r>
    </w:p>
    <w:p w14:paraId="64E07CBD" w14:textId="77777777" w:rsidR="00E56575" w:rsidRDefault="00E56575" w:rsidP="003153A9">
      <w:pPr>
        <w:pStyle w:val="Default"/>
        <w:spacing w:after="280"/>
        <w:rPr>
          <w:rFonts w:ascii="Tahoma" w:hAnsi="Tahoma" w:cs="Tahoma"/>
          <w:sz w:val="20"/>
          <w:szCs w:val="20"/>
        </w:rPr>
      </w:pPr>
    </w:p>
    <w:p w14:paraId="0CF0EF91" w14:textId="77777777" w:rsidR="00E56575" w:rsidRDefault="00E56575" w:rsidP="003153A9">
      <w:pPr>
        <w:pStyle w:val="Default"/>
        <w:spacing w:after="280"/>
        <w:rPr>
          <w:rFonts w:ascii="Tahoma" w:hAnsi="Tahoma" w:cs="Tahoma"/>
          <w:sz w:val="20"/>
          <w:szCs w:val="20"/>
        </w:rPr>
      </w:pPr>
    </w:p>
    <w:p w14:paraId="1BD0DE48" w14:textId="12234B0C" w:rsidR="00FC04E6" w:rsidRPr="00FC04E6" w:rsidRDefault="00FC04E6" w:rsidP="003153A9">
      <w:pPr>
        <w:pStyle w:val="Default"/>
        <w:spacing w:after="280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Must uphold Company values and ethical business conduct as well as maintain confidentiality of sensitive information. </w:t>
      </w:r>
    </w:p>
    <w:p w14:paraId="2A78BF6C" w14:textId="1BD97257" w:rsidR="00ED0F2F" w:rsidRPr="00E56575" w:rsidRDefault="00FC04E6" w:rsidP="00E56575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A high level of interactive communication is required with customers and management in the </w:t>
      </w:r>
      <w:r w:rsidR="00830022" w:rsidRPr="00FC04E6">
        <w:rPr>
          <w:rFonts w:ascii="Tahoma" w:hAnsi="Tahoma" w:cs="Tahoma"/>
          <w:sz w:val="20"/>
          <w:szCs w:val="20"/>
        </w:rPr>
        <w:t>fulfilment</w:t>
      </w:r>
      <w:r w:rsidRPr="00FC04E6">
        <w:rPr>
          <w:rFonts w:ascii="Tahoma" w:hAnsi="Tahoma" w:cs="Tahoma"/>
          <w:sz w:val="20"/>
          <w:szCs w:val="20"/>
        </w:rPr>
        <w:t xml:space="preserve"> of these duties. </w:t>
      </w:r>
    </w:p>
    <w:p w14:paraId="6894ED8E" w14:textId="0BF41EFD" w:rsidR="00ED0F2F" w:rsidRDefault="00ED0F2F" w:rsidP="00ED0F2F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Full training and support will be given and ongoing. </w:t>
      </w:r>
    </w:p>
    <w:p w14:paraId="30E24E76" w14:textId="313D2F92" w:rsidR="00FC04E6" w:rsidRDefault="00FC04E6" w:rsidP="00FC04E6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B335474" w14:textId="77777777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40ADB5FF" w14:textId="49D17559" w:rsidR="00FC04E6" w:rsidRDefault="00FC04E6" w:rsidP="00FC04E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 xml:space="preserve">Education/Experience: </w:t>
      </w:r>
    </w:p>
    <w:p w14:paraId="038FBAC4" w14:textId="77777777" w:rsid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197CDE48" w14:textId="60B7C3ED" w:rsidR="00FC04E6" w:rsidRDefault="00B77CB6" w:rsidP="00E56575">
      <w:pPr>
        <w:pStyle w:val="Default"/>
        <w:numPr>
          <w:ilvl w:val="0"/>
          <w:numId w:val="9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2-3 </w:t>
      </w:r>
      <w:r w:rsidR="00E56575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ears market experience an advantage</w:t>
      </w:r>
      <w:r w:rsidR="00981C56">
        <w:rPr>
          <w:rFonts w:ascii="Tahoma" w:hAnsi="Tahoma" w:cs="Tahoma"/>
          <w:sz w:val="20"/>
          <w:szCs w:val="20"/>
        </w:rPr>
        <w:t xml:space="preserve"> especially in </w:t>
      </w:r>
      <w:r w:rsidR="007C56FE">
        <w:rPr>
          <w:rFonts w:ascii="Tahoma" w:hAnsi="Tahoma" w:cs="Tahoma"/>
          <w:sz w:val="20"/>
          <w:szCs w:val="20"/>
        </w:rPr>
        <w:t>paediatric assistive devices</w:t>
      </w:r>
    </w:p>
    <w:p w14:paraId="01A42630" w14:textId="6D1A5359" w:rsidR="00980787" w:rsidRDefault="00ED450A" w:rsidP="00E56575">
      <w:pPr>
        <w:pStyle w:val="Default"/>
        <w:numPr>
          <w:ilvl w:val="0"/>
          <w:numId w:val="9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Must be able to demonstrate excellent communication skills, verbal and written</w:t>
      </w:r>
    </w:p>
    <w:p w14:paraId="25FC7119" w14:textId="036B8F52" w:rsidR="00980787" w:rsidRPr="00980787" w:rsidRDefault="00980787" w:rsidP="00E56575">
      <w:pPr>
        <w:pStyle w:val="Default"/>
        <w:numPr>
          <w:ilvl w:val="0"/>
          <w:numId w:val="9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BA/</w:t>
      </w:r>
      <w:r w:rsidR="00E56575">
        <w:rPr>
          <w:rFonts w:ascii="Tahoma" w:hAnsi="Tahoma" w:cs="Tahoma"/>
          <w:sz w:val="20"/>
          <w:szCs w:val="20"/>
        </w:rPr>
        <w:t>BSc</w:t>
      </w:r>
      <w:r>
        <w:rPr>
          <w:rFonts w:ascii="Tahoma" w:hAnsi="Tahoma" w:cs="Tahoma"/>
          <w:sz w:val="20"/>
          <w:szCs w:val="20"/>
        </w:rPr>
        <w:t xml:space="preserve"> level of education an advantage</w:t>
      </w:r>
    </w:p>
    <w:p w14:paraId="66682714" w14:textId="77777777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54C74096" w14:textId="77777777" w:rsidR="00FC04E6" w:rsidRDefault="00FC04E6" w:rsidP="00FC04E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>Knowledge/Skills/Abilities:</w:t>
      </w:r>
    </w:p>
    <w:p w14:paraId="44B00993" w14:textId="418635B5" w:rsidR="00FC04E6" w:rsidRDefault="00FC04E6" w:rsidP="00FC04E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06C280A" w14:textId="0819DAAC" w:rsidR="00FC04E6" w:rsidRDefault="00FC04E6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Strong business acumen. </w:t>
      </w:r>
    </w:p>
    <w:p w14:paraId="62E6A4FD" w14:textId="5EF3BF88" w:rsidR="00D014CF" w:rsidRPr="00FC04E6" w:rsidRDefault="00D014CF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Good planning and time management skills</w:t>
      </w:r>
      <w:r w:rsidR="007C56FE">
        <w:rPr>
          <w:rFonts w:ascii="Tahoma" w:hAnsi="Tahoma" w:cs="Tahoma"/>
          <w:sz w:val="20"/>
          <w:szCs w:val="20"/>
        </w:rPr>
        <w:t>.</w:t>
      </w:r>
    </w:p>
    <w:p w14:paraId="4048E717" w14:textId="305AF660" w:rsidR="00FC04E6" w:rsidRPr="00FC04E6" w:rsidRDefault="00FC04E6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Previous success attaining and exceeding sales goals is</w:t>
      </w:r>
      <w:r w:rsidR="00830022">
        <w:rPr>
          <w:rFonts w:ascii="Tahoma" w:hAnsi="Tahoma" w:cs="Tahoma"/>
          <w:sz w:val="20"/>
          <w:szCs w:val="20"/>
        </w:rPr>
        <w:t xml:space="preserve"> preferrable.</w:t>
      </w:r>
      <w:r w:rsidRPr="00FC04E6">
        <w:rPr>
          <w:rFonts w:ascii="Tahoma" w:hAnsi="Tahoma" w:cs="Tahoma"/>
          <w:sz w:val="20"/>
          <w:szCs w:val="20"/>
        </w:rPr>
        <w:t xml:space="preserve"> </w:t>
      </w:r>
    </w:p>
    <w:p w14:paraId="47D646EE" w14:textId="4EE472D2" w:rsidR="00FC04E6" w:rsidRDefault="00FC04E6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Negotiation and presentation skills are vital to the success of this position. </w:t>
      </w:r>
    </w:p>
    <w:p w14:paraId="2D15AFEB" w14:textId="36DD4FAF" w:rsidR="00ED35F5" w:rsidRDefault="00ED35F5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Understanding of the UK market is highly desired. </w:t>
      </w:r>
    </w:p>
    <w:p w14:paraId="6346C669" w14:textId="56411C31" w:rsidR="00ED35F5" w:rsidRPr="00FC04E6" w:rsidRDefault="00ED35F5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Previous experience of working </w:t>
      </w:r>
      <w:r w:rsidR="00980787">
        <w:rPr>
          <w:rFonts w:ascii="Tahoma" w:hAnsi="Tahoma" w:cs="Tahoma"/>
          <w:sz w:val="20"/>
          <w:szCs w:val="20"/>
        </w:rPr>
        <w:t xml:space="preserve">in </w:t>
      </w:r>
      <w:r w:rsidR="007C56FE">
        <w:rPr>
          <w:rFonts w:ascii="Tahoma" w:hAnsi="Tahoma" w:cs="Tahoma"/>
          <w:sz w:val="20"/>
          <w:szCs w:val="20"/>
        </w:rPr>
        <w:t>healthcare</w:t>
      </w:r>
      <w:r w:rsidR="00980787">
        <w:rPr>
          <w:rFonts w:ascii="Tahoma" w:hAnsi="Tahoma" w:cs="Tahoma"/>
          <w:sz w:val="20"/>
          <w:szCs w:val="20"/>
        </w:rPr>
        <w:t xml:space="preserve"> sector an advantage</w:t>
      </w:r>
      <w:r w:rsidR="007C56F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26BEFAE" w14:textId="50D184C3" w:rsidR="00FC04E6" w:rsidRPr="00FC04E6" w:rsidRDefault="00FC04E6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Analytical skills </w:t>
      </w:r>
      <w:r w:rsidR="007C56FE" w:rsidRPr="00FC04E6">
        <w:rPr>
          <w:rFonts w:ascii="Tahoma" w:hAnsi="Tahoma" w:cs="Tahoma"/>
          <w:sz w:val="20"/>
          <w:szCs w:val="20"/>
        </w:rPr>
        <w:t>to</w:t>
      </w:r>
      <w:r w:rsidRPr="00FC04E6">
        <w:rPr>
          <w:rFonts w:ascii="Tahoma" w:hAnsi="Tahoma" w:cs="Tahoma"/>
          <w:sz w:val="20"/>
          <w:szCs w:val="20"/>
        </w:rPr>
        <w:t xml:space="preserve"> solve complex problems and make informed decisions. </w:t>
      </w:r>
    </w:p>
    <w:p w14:paraId="4A81A4DD" w14:textId="77777777" w:rsidR="00E56575" w:rsidRDefault="00FC04E6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Maintain a high degree of complex communication both inside and outside the Company</w:t>
      </w:r>
    </w:p>
    <w:p w14:paraId="672FBC8E" w14:textId="25EB2F48" w:rsidR="003170D9" w:rsidRPr="00E56575" w:rsidRDefault="003170D9" w:rsidP="00E56575">
      <w:pPr>
        <w:pStyle w:val="Default"/>
        <w:numPr>
          <w:ilvl w:val="0"/>
          <w:numId w:val="10"/>
        </w:numPr>
        <w:ind w:left="714" w:hanging="357"/>
        <w:rPr>
          <w:rFonts w:ascii="Tahoma" w:hAnsi="Tahoma" w:cs="Tahoma"/>
          <w:sz w:val="20"/>
          <w:szCs w:val="20"/>
        </w:rPr>
      </w:pPr>
      <w:r w:rsidRPr="00E56575">
        <w:rPr>
          <w:rFonts w:ascii="Tahoma" w:hAnsi="Tahoma" w:cs="Tahoma"/>
          <w:sz w:val="20"/>
          <w:szCs w:val="20"/>
        </w:rPr>
        <w:t>Analyse and manipulate data and reports</w:t>
      </w:r>
      <w:r w:rsidR="00243885" w:rsidRPr="00E56575">
        <w:rPr>
          <w:rFonts w:ascii="Tahoma" w:hAnsi="Tahoma" w:cs="Tahoma"/>
          <w:sz w:val="20"/>
          <w:szCs w:val="20"/>
        </w:rPr>
        <w:t>.</w:t>
      </w:r>
    </w:p>
    <w:p w14:paraId="159D3F02" w14:textId="77777777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4C86F2F0" w14:textId="03C6E07D" w:rsidR="00FC04E6" w:rsidRDefault="00FC04E6" w:rsidP="00FC04E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 xml:space="preserve">Working Relationships </w:t>
      </w:r>
    </w:p>
    <w:p w14:paraId="7F9EC524" w14:textId="77777777" w:rsidR="004B0217" w:rsidRPr="00FC04E6" w:rsidRDefault="004B0217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7022B867" w14:textId="00EAD1D9" w:rsidR="00FC04E6" w:rsidRPr="00FC04E6" w:rsidRDefault="00FC04E6" w:rsidP="00E56575">
      <w:pPr>
        <w:pStyle w:val="Default"/>
        <w:numPr>
          <w:ilvl w:val="0"/>
          <w:numId w:val="11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>Reports directly to</w:t>
      </w:r>
      <w:r w:rsidR="00830022">
        <w:rPr>
          <w:rFonts w:ascii="Tahoma" w:hAnsi="Tahoma" w:cs="Tahoma"/>
          <w:sz w:val="20"/>
          <w:szCs w:val="20"/>
        </w:rPr>
        <w:t xml:space="preserve"> </w:t>
      </w:r>
      <w:r w:rsidR="00ED35F5">
        <w:rPr>
          <w:rFonts w:ascii="Tahoma" w:hAnsi="Tahoma" w:cs="Tahoma"/>
          <w:sz w:val="20"/>
          <w:szCs w:val="20"/>
        </w:rPr>
        <w:t xml:space="preserve">the </w:t>
      </w:r>
      <w:r w:rsidR="007C56FE">
        <w:rPr>
          <w:rFonts w:ascii="Tahoma" w:hAnsi="Tahoma" w:cs="Tahoma"/>
          <w:sz w:val="20"/>
          <w:szCs w:val="20"/>
        </w:rPr>
        <w:t>Regional Sales Manager.</w:t>
      </w:r>
    </w:p>
    <w:p w14:paraId="7F0931BD" w14:textId="34BA32DE" w:rsidR="00FC04E6" w:rsidRPr="00FC04E6" w:rsidRDefault="00FC04E6" w:rsidP="00E56575">
      <w:pPr>
        <w:pStyle w:val="Default"/>
        <w:numPr>
          <w:ilvl w:val="0"/>
          <w:numId w:val="11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Cross functional team involvement is required. </w:t>
      </w:r>
    </w:p>
    <w:p w14:paraId="1EC61646" w14:textId="77777777" w:rsidR="00FC04E6" w:rsidRPr="00FC04E6" w:rsidRDefault="00FC04E6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30514396" w14:textId="3B94D052" w:rsidR="00FC04E6" w:rsidRDefault="00FC04E6" w:rsidP="00FC04E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C04E6">
        <w:rPr>
          <w:rFonts w:ascii="Tahoma" w:hAnsi="Tahoma" w:cs="Tahoma"/>
          <w:b/>
          <w:bCs/>
          <w:sz w:val="20"/>
          <w:szCs w:val="20"/>
        </w:rPr>
        <w:t>Environment:</w:t>
      </w:r>
    </w:p>
    <w:p w14:paraId="5708BEF1" w14:textId="77777777" w:rsidR="004B0217" w:rsidRPr="00FC04E6" w:rsidRDefault="004B0217" w:rsidP="00FC04E6">
      <w:pPr>
        <w:pStyle w:val="Default"/>
        <w:rPr>
          <w:rFonts w:ascii="Tahoma" w:hAnsi="Tahoma" w:cs="Tahoma"/>
          <w:sz w:val="20"/>
          <w:szCs w:val="20"/>
        </w:rPr>
      </w:pPr>
    </w:p>
    <w:p w14:paraId="389AA843" w14:textId="4A46B761" w:rsidR="00FC04E6" w:rsidRPr="00FC04E6" w:rsidRDefault="00FC04E6" w:rsidP="00E56575">
      <w:pPr>
        <w:pStyle w:val="Default"/>
        <w:numPr>
          <w:ilvl w:val="0"/>
          <w:numId w:val="12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Requires </w:t>
      </w:r>
      <w:r w:rsidR="00ED35F5">
        <w:rPr>
          <w:rFonts w:ascii="Tahoma" w:hAnsi="Tahoma" w:cs="Tahoma"/>
          <w:sz w:val="20"/>
          <w:szCs w:val="20"/>
        </w:rPr>
        <w:t xml:space="preserve">occasional </w:t>
      </w:r>
      <w:r w:rsidRPr="00FC04E6">
        <w:rPr>
          <w:rFonts w:ascii="Tahoma" w:hAnsi="Tahoma" w:cs="Tahoma"/>
          <w:sz w:val="20"/>
          <w:szCs w:val="20"/>
        </w:rPr>
        <w:t>overnight travel</w:t>
      </w:r>
      <w:r w:rsidR="00A14903">
        <w:rPr>
          <w:rFonts w:ascii="Tahoma" w:hAnsi="Tahoma" w:cs="Tahoma"/>
          <w:sz w:val="20"/>
          <w:szCs w:val="20"/>
        </w:rPr>
        <w:t>.</w:t>
      </w:r>
      <w:r w:rsidRPr="00FC04E6">
        <w:rPr>
          <w:rFonts w:ascii="Tahoma" w:hAnsi="Tahoma" w:cs="Tahoma"/>
          <w:sz w:val="20"/>
          <w:szCs w:val="20"/>
        </w:rPr>
        <w:t xml:space="preserve"> </w:t>
      </w:r>
    </w:p>
    <w:p w14:paraId="2035D2DB" w14:textId="22F5270C" w:rsidR="00FC04E6" w:rsidRPr="00FC04E6" w:rsidRDefault="003706B4" w:rsidP="00E56575">
      <w:pPr>
        <w:pStyle w:val="Default"/>
        <w:numPr>
          <w:ilvl w:val="0"/>
          <w:numId w:val="12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working forms a small part of the role, but it is predominately field based</w:t>
      </w:r>
    </w:p>
    <w:p w14:paraId="4BE6DE18" w14:textId="20AC3752" w:rsidR="00FC04E6" w:rsidRPr="00FC04E6" w:rsidRDefault="00FC04E6" w:rsidP="00E56575">
      <w:pPr>
        <w:pStyle w:val="Default"/>
        <w:numPr>
          <w:ilvl w:val="0"/>
          <w:numId w:val="12"/>
        </w:numPr>
        <w:ind w:left="714" w:hanging="357"/>
        <w:rPr>
          <w:rFonts w:ascii="Tahoma" w:hAnsi="Tahoma" w:cs="Tahoma"/>
          <w:sz w:val="20"/>
          <w:szCs w:val="20"/>
        </w:rPr>
      </w:pPr>
      <w:r w:rsidRPr="00FC04E6">
        <w:rPr>
          <w:rFonts w:ascii="Tahoma" w:hAnsi="Tahoma" w:cs="Tahoma"/>
          <w:sz w:val="20"/>
          <w:szCs w:val="20"/>
        </w:rPr>
        <w:t xml:space="preserve">Assist in the setup of trade shows and exhibition stands </w:t>
      </w:r>
    </w:p>
    <w:p w14:paraId="7B4DAF64" w14:textId="45395611" w:rsidR="00C90770" w:rsidRDefault="00D014CF" w:rsidP="00E56575">
      <w:pPr>
        <w:pStyle w:val="Default"/>
        <w:numPr>
          <w:ilvl w:val="0"/>
          <w:numId w:val="12"/>
        </w:numPr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Demonstrate and assess products alongside healthcare professionals </w:t>
      </w:r>
      <w:r w:rsidR="000F2AAE">
        <w:rPr>
          <w:rFonts w:ascii="Tahoma" w:hAnsi="Tahoma" w:cs="Tahoma"/>
          <w:sz w:val="20"/>
          <w:szCs w:val="20"/>
        </w:rPr>
        <w:t xml:space="preserve">for </w:t>
      </w:r>
      <w:r w:rsidR="00A14903">
        <w:rPr>
          <w:rFonts w:ascii="Tahoma" w:hAnsi="Tahoma" w:cs="Tahoma"/>
          <w:sz w:val="20"/>
          <w:szCs w:val="20"/>
        </w:rPr>
        <w:t>children with disabilities</w:t>
      </w:r>
      <w:r w:rsidR="000F2AAE">
        <w:rPr>
          <w:rFonts w:ascii="Tahoma" w:hAnsi="Tahoma" w:cs="Tahoma"/>
          <w:sz w:val="20"/>
          <w:szCs w:val="20"/>
        </w:rPr>
        <w:t xml:space="preserve"> in homes, hospitals</w:t>
      </w:r>
      <w:r w:rsidR="00A14903">
        <w:rPr>
          <w:rFonts w:ascii="Tahoma" w:hAnsi="Tahoma" w:cs="Tahoma"/>
          <w:sz w:val="20"/>
          <w:szCs w:val="20"/>
        </w:rPr>
        <w:t xml:space="preserve">, </w:t>
      </w:r>
      <w:r w:rsidR="00EE5920">
        <w:rPr>
          <w:rFonts w:ascii="Tahoma" w:hAnsi="Tahoma" w:cs="Tahoma"/>
          <w:sz w:val="20"/>
          <w:szCs w:val="20"/>
        </w:rPr>
        <w:t>schools,</w:t>
      </w:r>
      <w:r w:rsidR="00A14903">
        <w:rPr>
          <w:rFonts w:ascii="Tahoma" w:hAnsi="Tahoma" w:cs="Tahoma"/>
          <w:sz w:val="20"/>
          <w:szCs w:val="20"/>
        </w:rPr>
        <w:t xml:space="preserve"> and care settings</w:t>
      </w:r>
    </w:p>
    <w:p w14:paraId="5C66D4C7" w14:textId="77777777" w:rsidR="00C90770" w:rsidRPr="00C90770" w:rsidRDefault="00C90770" w:rsidP="00C90770">
      <w:pPr>
        <w:pStyle w:val="Default"/>
        <w:rPr>
          <w:rFonts w:ascii="Tahoma" w:hAnsi="Tahoma" w:cs="Tahoma"/>
          <w:sz w:val="20"/>
          <w:szCs w:val="20"/>
        </w:rPr>
      </w:pPr>
    </w:p>
    <w:p w14:paraId="6E4E972C" w14:textId="77777777" w:rsidR="00C90770" w:rsidRPr="00C90770" w:rsidRDefault="00C90770" w:rsidP="00C9077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C90770">
        <w:rPr>
          <w:rFonts w:ascii="Tahoma" w:hAnsi="Tahoma" w:cs="Tahoma"/>
          <w:b/>
          <w:bCs/>
          <w:sz w:val="20"/>
          <w:szCs w:val="20"/>
        </w:rPr>
        <w:t>Package</w:t>
      </w:r>
    </w:p>
    <w:p w14:paraId="580A58F6" w14:textId="77777777" w:rsidR="00C90770" w:rsidRPr="00C90770" w:rsidRDefault="00C90770" w:rsidP="00C90770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14:paraId="6E6942F0" w14:textId="41645682" w:rsidR="00E56575" w:rsidRPr="00E56575" w:rsidRDefault="00C90770" w:rsidP="00E56575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C90770">
        <w:rPr>
          <w:rFonts w:ascii="Tahoma" w:hAnsi="Tahoma" w:cs="Tahoma"/>
          <w:sz w:val="20"/>
          <w:szCs w:val="20"/>
        </w:rPr>
        <w:t xml:space="preserve">Competitive salary, </w:t>
      </w:r>
      <w:r w:rsidR="0071228D">
        <w:rPr>
          <w:rFonts w:ascii="Tahoma" w:hAnsi="Tahoma" w:cs="Tahoma"/>
          <w:sz w:val="20"/>
          <w:szCs w:val="20"/>
        </w:rPr>
        <w:t xml:space="preserve">with </w:t>
      </w:r>
      <w:r w:rsidR="00F17AB1">
        <w:rPr>
          <w:rFonts w:ascii="Tahoma" w:hAnsi="Tahoma" w:cs="Tahoma"/>
          <w:sz w:val="20"/>
          <w:szCs w:val="20"/>
        </w:rPr>
        <w:t>50-7</w:t>
      </w:r>
      <w:r w:rsidR="0071228D">
        <w:rPr>
          <w:rFonts w:ascii="Tahoma" w:hAnsi="Tahoma" w:cs="Tahoma"/>
          <w:sz w:val="20"/>
          <w:szCs w:val="20"/>
        </w:rPr>
        <w:t xml:space="preserve">0k OTE through </w:t>
      </w:r>
      <w:r w:rsidRPr="00C90770">
        <w:rPr>
          <w:rFonts w:ascii="Tahoma" w:hAnsi="Tahoma" w:cs="Tahoma"/>
          <w:sz w:val="20"/>
          <w:szCs w:val="20"/>
        </w:rPr>
        <w:t>open ended commission and bonus scheme</w:t>
      </w:r>
      <w:r w:rsidR="0071228D">
        <w:rPr>
          <w:rFonts w:ascii="Tahoma" w:hAnsi="Tahoma" w:cs="Tahoma"/>
          <w:sz w:val="20"/>
          <w:szCs w:val="20"/>
        </w:rPr>
        <w:t>.</w:t>
      </w:r>
    </w:p>
    <w:p w14:paraId="49A187B3" w14:textId="278FCE4F" w:rsidR="00C90770" w:rsidRPr="00C90770" w:rsidRDefault="00C90770" w:rsidP="00C90770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C90770">
        <w:rPr>
          <w:rFonts w:ascii="Tahoma" w:hAnsi="Tahoma" w:cs="Tahoma"/>
          <w:sz w:val="20"/>
          <w:szCs w:val="20"/>
        </w:rPr>
        <w:t>Company pension scheme</w:t>
      </w:r>
      <w:r w:rsidR="0071228D">
        <w:rPr>
          <w:rFonts w:ascii="Tahoma" w:hAnsi="Tahoma" w:cs="Tahoma"/>
          <w:sz w:val="20"/>
          <w:szCs w:val="20"/>
        </w:rPr>
        <w:t>.</w:t>
      </w:r>
    </w:p>
    <w:p w14:paraId="54DFBE76" w14:textId="364E9A3B" w:rsidR="00C90770" w:rsidRPr="00C90770" w:rsidRDefault="00C90770" w:rsidP="00C90770">
      <w:pPr>
        <w:pStyle w:val="Defaul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C90770">
        <w:rPr>
          <w:rFonts w:ascii="Tahoma" w:hAnsi="Tahoma" w:cs="Tahoma"/>
          <w:sz w:val="20"/>
          <w:szCs w:val="20"/>
        </w:rPr>
        <w:t>Company v</w:t>
      </w:r>
      <w:r w:rsidR="00A4082C">
        <w:rPr>
          <w:rFonts w:ascii="Tahoma" w:hAnsi="Tahoma" w:cs="Tahoma"/>
          <w:sz w:val="20"/>
          <w:szCs w:val="20"/>
        </w:rPr>
        <w:t>ehicle</w:t>
      </w:r>
      <w:r w:rsidRPr="00C90770">
        <w:rPr>
          <w:rFonts w:ascii="Tahoma" w:hAnsi="Tahoma" w:cs="Tahoma"/>
          <w:sz w:val="20"/>
          <w:szCs w:val="20"/>
        </w:rPr>
        <w:t>, laptop, mobile phone.</w:t>
      </w:r>
    </w:p>
    <w:p w14:paraId="72E323F2" w14:textId="269A85F1" w:rsidR="00FC04E6" w:rsidRDefault="00FC04E6" w:rsidP="00C90770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14:paraId="4F2059DD" w14:textId="5763FE2F" w:rsidR="00C90770" w:rsidRDefault="00C90770" w:rsidP="00ED35F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Candidates must be able to demonstrate a desire to work with customers and clients to </w:t>
      </w:r>
      <w:r w:rsidR="00DB70DA">
        <w:rPr>
          <w:rFonts w:ascii="Tahoma" w:hAnsi="Tahoma" w:cs="Tahoma"/>
          <w:sz w:val="20"/>
          <w:szCs w:val="20"/>
        </w:rPr>
        <w:t>achieve</w:t>
      </w:r>
      <w:r>
        <w:rPr>
          <w:rFonts w:ascii="Tahoma" w:hAnsi="Tahoma" w:cs="Tahoma"/>
          <w:sz w:val="20"/>
          <w:szCs w:val="20"/>
        </w:rPr>
        <w:t xml:space="preserve"> desired outcomes. </w:t>
      </w:r>
      <w:r w:rsidR="00DB70DA">
        <w:rPr>
          <w:rFonts w:ascii="Tahoma" w:hAnsi="Tahoma" w:cs="Tahoma"/>
          <w:sz w:val="20"/>
          <w:szCs w:val="20"/>
        </w:rPr>
        <w:t>Technical and business competencies will be explored at the interview stage.</w:t>
      </w:r>
    </w:p>
    <w:p w14:paraId="3BB512C8" w14:textId="77777777" w:rsidR="00E56575" w:rsidRDefault="00E56575" w:rsidP="00685B77">
      <w:pPr>
        <w:pStyle w:val="Default"/>
        <w:rPr>
          <w:rFonts w:ascii="Tahoma" w:hAnsi="Tahoma" w:cs="Tahoma"/>
          <w:sz w:val="20"/>
          <w:szCs w:val="20"/>
        </w:rPr>
      </w:pPr>
    </w:p>
    <w:p w14:paraId="7B398D13" w14:textId="41FFC217" w:rsidR="00FC04E6" w:rsidRPr="00FC04E6" w:rsidRDefault="00C90770" w:rsidP="00685B77">
      <w:pPr>
        <w:pStyle w:val="Default"/>
        <w:rPr>
          <w:rFonts w:ascii="Tahoma" w:hAnsi="Tahoma" w:cs="Tahoma"/>
          <w:sz w:val="20"/>
          <w:szCs w:val="20"/>
        </w:rPr>
      </w:pPr>
      <w:r w:rsidRPr="00C90770">
        <w:rPr>
          <w:rFonts w:ascii="Tahoma" w:hAnsi="Tahoma" w:cs="Tahoma"/>
          <w:sz w:val="20"/>
          <w:szCs w:val="20"/>
        </w:rPr>
        <w:t xml:space="preserve">Please send with a copy of your CV with a covering letter explaining why you want to join Etac as well as your current salary package to </w:t>
      </w:r>
      <w:hyperlink r:id="rId7" w:history="1">
        <w:r w:rsidR="009F0BE6" w:rsidRPr="002B7C0B">
          <w:rPr>
            <w:rStyle w:val="Hyperlink"/>
            <w:rFonts w:ascii="Tahoma" w:hAnsi="Tahoma" w:cs="Tahoma"/>
            <w:sz w:val="20"/>
            <w:szCs w:val="20"/>
          </w:rPr>
          <w:t>Gabriel.Ramji@etac.com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C90770">
        <w:rPr>
          <w:rFonts w:ascii="Tahoma" w:hAnsi="Tahoma" w:cs="Tahoma"/>
          <w:sz w:val="20"/>
          <w:szCs w:val="20"/>
        </w:rPr>
        <w:t>or call 0121 561 2222.</w:t>
      </w:r>
    </w:p>
    <w:sectPr w:rsidR="00FC04E6" w:rsidRPr="00FC04E6" w:rsidSect="00C465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A91C" w14:textId="77777777" w:rsidR="001A6B7F" w:rsidRDefault="001A6B7F" w:rsidP="00A62E77">
      <w:pPr>
        <w:spacing w:after="0" w:line="240" w:lineRule="auto"/>
      </w:pPr>
      <w:r>
        <w:separator/>
      </w:r>
    </w:p>
  </w:endnote>
  <w:endnote w:type="continuationSeparator" w:id="0">
    <w:p w14:paraId="757600F2" w14:textId="77777777" w:rsidR="001A6B7F" w:rsidRDefault="001A6B7F" w:rsidP="00A6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118D" w14:textId="77777777" w:rsidR="001A6B7F" w:rsidRDefault="001A6B7F" w:rsidP="00A62E77">
      <w:pPr>
        <w:spacing w:after="0" w:line="240" w:lineRule="auto"/>
      </w:pPr>
      <w:r>
        <w:separator/>
      </w:r>
    </w:p>
  </w:footnote>
  <w:footnote w:type="continuationSeparator" w:id="0">
    <w:p w14:paraId="4A7D24FD" w14:textId="77777777" w:rsidR="001A6B7F" w:rsidRDefault="001A6B7F" w:rsidP="00A6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2824" w14:textId="007E5232" w:rsidR="00A62E77" w:rsidRDefault="00A62E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37AAC" wp14:editId="5EF76A3D">
          <wp:simplePos x="0" y="0"/>
          <wp:positionH relativeFrom="column">
            <wp:posOffset>3737610</wp:posOffset>
          </wp:positionH>
          <wp:positionV relativeFrom="paragraph">
            <wp:posOffset>-20955</wp:posOffset>
          </wp:positionV>
          <wp:extent cx="2724150" cy="638175"/>
          <wp:effectExtent l="0" t="0" r="0" b="9525"/>
          <wp:wrapSquare wrapText="bothSides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36EA1"/>
    <w:multiLevelType w:val="hybridMultilevel"/>
    <w:tmpl w:val="E8D9F0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79308E"/>
    <w:multiLevelType w:val="hybridMultilevel"/>
    <w:tmpl w:val="486F54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AF264"/>
    <w:multiLevelType w:val="hybridMultilevel"/>
    <w:tmpl w:val="1727B7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8EFFFE"/>
    <w:multiLevelType w:val="hybridMultilevel"/>
    <w:tmpl w:val="EE15F8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382CE2"/>
    <w:multiLevelType w:val="hybridMultilevel"/>
    <w:tmpl w:val="4DB8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AAE8"/>
    <w:multiLevelType w:val="hybridMultilevel"/>
    <w:tmpl w:val="AB562B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0FC993"/>
    <w:multiLevelType w:val="hybridMultilevel"/>
    <w:tmpl w:val="482A36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3D7D46"/>
    <w:multiLevelType w:val="hybridMultilevel"/>
    <w:tmpl w:val="805A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186E"/>
    <w:multiLevelType w:val="hybridMultilevel"/>
    <w:tmpl w:val="DA50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43D0F"/>
    <w:multiLevelType w:val="hybridMultilevel"/>
    <w:tmpl w:val="681C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018F"/>
    <w:multiLevelType w:val="hybridMultilevel"/>
    <w:tmpl w:val="D1D8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21EC"/>
    <w:multiLevelType w:val="hybridMultilevel"/>
    <w:tmpl w:val="2DF2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E6"/>
    <w:rsid w:val="0003612F"/>
    <w:rsid w:val="00057006"/>
    <w:rsid w:val="000F2AAE"/>
    <w:rsid w:val="00153F13"/>
    <w:rsid w:val="0015693E"/>
    <w:rsid w:val="001A1F5A"/>
    <w:rsid w:val="001A6B7F"/>
    <w:rsid w:val="0021210A"/>
    <w:rsid w:val="00243885"/>
    <w:rsid w:val="0026027C"/>
    <w:rsid w:val="002B0F5E"/>
    <w:rsid w:val="002D1170"/>
    <w:rsid w:val="003022B0"/>
    <w:rsid w:val="003153A9"/>
    <w:rsid w:val="003170D9"/>
    <w:rsid w:val="00355664"/>
    <w:rsid w:val="003706B4"/>
    <w:rsid w:val="00445B4C"/>
    <w:rsid w:val="004B0217"/>
    <w:rsid w:val="004E1238"/>
    <w:rsid w:val="00571261"/>
    <w:rsid w:val="00590628"/>
    <w:rsid w:val="0059573C"/>
    <w:rsid w:val="005D2175"/>
    <w:rsid w:val="005F7E40"/>
    <w:rsid w:val="00685B77"/>
    <w:rsid w:val="006C11EF"/>
    <w:rsid w:val="0071228D"/>
    <w:rsid w:val="007873D3"/>
    <w:rsid w:val="007C56FE"/>
    <w:rsid w:val="007D6B99"/>
    <w:rsid w:val="00830022"/>
    <w:rsid w:val="008567EF"/>
    <w:rsid w:val="008B374A"/>
    <w:rsid w:val="008F4820"/>
    <w:rsid w:val="009607BC"/>
    <w:rsid w:val="00980787"/>
    <w:rsid w:val="00981C56"/>
    <w:rsid w:val="009F0BE6"/>
    <w:rsid w:val="00A14903"/>
    <w:rsid w:val="00A1535B"/>
    <w:rsid w:val="00A17983"/>
    <w:rsid w:val="00A4082C"/>
    <w:rsid w:val="00A62E77"/>
    <w:rsid w:val="00AE400A"/>
    <w:rsid w:val="00B77CB6"/>
    <w:rsid w:val="00C46599"/>
    <w:rsid w:val="00C76E8B"/>
    <w:rsid w:val="00C90770"/>
    <w:rsid w:val="00CC693D"/>
    <w:rsid w:val="00D014CF"/>
    <w:rsid w:val="00DB70DA"/>
    <w:rsid w:val="00E56575"/>
    <w:rsid w:val="00ED0F2F"/>
    <w:rsid w:val="00ED35F5"/>
    <w:rsid w:val="00ED450A"/>
    <w:rsid w:val="00EE5920"/>
    <w:rsid w:val="00F17AB1"/>
    <w:rsid w:val="00FB677F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CC79"/>
  <w15:chartTrackingRefBased/>
  <w15:docId w15:val="{2BDC8A89-B007-45EA-A8C6-253C4F8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77"/>
  </w:style>
  <w:style w:type="paragraph" w:styleId="Footer">
    <w:name w:val="footer"/>
    <w:basedOn w:val="Normal"/>
    <w:link w:val="FooterChar"/>
    <w:uiPriority w:val="99"/>
    <w:unhideWhenUsed/>
    <w:rsid w:val="00A6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77"/>
  </w:style>
  <w:style w:type="character" w:styleId="Hyperlink">
    <w:name w:val="Hyperlink"/>
    <w:basedOn w:val="DefaultParagraphFont"/>
    <w:uiPriority w:val="99"/>
    <w:unhideWhenUsed/>
    <w:rsid w:val="00ED3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.Ramji@et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3786</Characters>
  <Application>Microsoft Office Word</Application>
  <DocSecurity>0</DocSecurity>
  <Lines>92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Koyuncu</dc:creator>
  <cp:keywords/>
  <dc:description/>
  <cp:lastModifiedBy>Nicola Hogg</cp:lastModifiedBy>
  <cp:revision>3</cp:revision>
  <dcterms:created xsi:type="dcterms:W3CDTF">2022-08-24T11:14:00Z</dcterms:created>
  <dcterms:modified xsi:type="dcterms:W3CDTF">2022-08-24T11:14:00Z</dcterms:modified>
</cp:coreProperties>
</file>